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C4" w:rsidRDefault="00D525C4" w:rsidP="003B5A35">
      <w:pPr>
        <w:jc w:val="center"/>
        <w:rPr>
          <w:rFonts w:ascii="Arial" w:hAnsi="Arial" w:cs="Arial"/>
          <w:b/>
          <w:i/>
          <w:sz w:val="22"/>
          <w:szCs w:val="22"/>
        </w:rPr>
      </w:pPr>
      <w:r>
        <w:rPr>
          <w:rFonts w:ascii="Arial" w:hAnsi="Arial" w:cs="Arial"/>
          <w:b/>
          <w:i/>
          <w:sz w:val="22"/>
          <w:szCs w:val="22"/>
        </w:rPr>
        <w:t xml:space="preserve">Jak wpływa na nas opinia społeczna (wykład z </w:t>
      </w:r>
      <w:r w:rsidRPr="00B561D8">
        <w:rPr>
          <w:rFonts w:ascii="Arial" w:hAnsi="Arial" w:cs="Arial"/>
          <w:b/>
          <w:i/>
          <w:sz w:val="22"/>
          <w:szCs w:val="22"/>
        </w:rPr>
        <w:t>12.01.22</w:t>
      </w:r>
      <w:r>
        <w:rPr>
          <w:rFonts w:ascii="Arial" w:hAnsi="Arial" w:cs="Arial"/>
          <w:b/>
          <w:i/>
          <w:sz w:val="22"/>
          <w:szCs w:val="22"/>
        </w:rPr>
        <w:t>)</w:t>
      </w:r>
    </w:p>
    <w:p w:rsidR="00D525C4" w:rsidRDefault="00D525C4">
      <w:pPr>
        <w:rPr>
          <w:rFonts w:ascii="Arial" w:hAnsi="Arial" w:cs="Arial"/>
          <w:b/>
          <w:i/>
          <w:sz w:val="22"/>
          <w:szCs w:val="22"/>
        </w:rPr>
      </w:pPr>
    </w:p>
    <w:p w:rsidR="00D525C4" w:rsidRPr="003B5A35" w:rsidRDefault="00D525C4" w:rsidP="00EF39FD">
      <w:pPr>
        <w:jc w:val="both"/>
        <w:rPr>
          <w:rFonts w:ascii="Arial" w:hAnsi="Arial" w:cs="Arial"/>
          <w:i/>
          <w:sz w:val="22"/>
          <w:szCs w:val="22"/>
        </w:rPr>
      </w:pPr>
      <w:r w:rsidRPr="003B5A35">
        <w:rPr>
          <w:rFonts w:ascii="Arial" w:hAnsi="Arial" w:cs="Arial"/>
          <w:i/>
          <w:sz w:val="22"/>
          <w:szCs w:val="22"/>
        </w:rPr>
        <w:t>Opinia publiczna to ogół przekonań formułowanych przez dobrze poinformowanych obywateli.(…).</w:t>
      </w:r>
    </w:p>
    <w:p w:rsidR="00D525C4" w:rsidRDefault="00D525C4" w:rsidP="00EF39FD">
      <w:pPr>
        <w:jc w:val="both"/>
        <w:rPr>
          <w:rFonts w:ascii="Arial" w:hAnsi="Arial" w:cs="Arial"/>
          <w:sz w:val="22"/>
          <w:szCs w:val="22"/>
        </w:rPr>
      </w:pPr>
    </w:p>
    <w:p w:rsidR="00D525C4" w:rsidRDefault="00D525C4" w:rsidP="00EF39FD">
      <w:pPr>
        <w:jc w:val="both"/>
        <w:rPr>
          <w:rFonts w:ascii="Arial" w:hAnsi="Arial" w:cs="Arial"/>
          <w:sz w:val="22"/>
          <w:szCs w:val="22"/>
        </w:rPr>
      </w:pPr>
      <w:r>
        <w:rPr>
          <w:rFonts w:ascii="Arial" w:hAnsi="Arial" w:cs="Arial"/>
          <w:sz w:val="22"/>
          <w:szCs w:val="22"/>
        </w:rPr>
        <w:t>Ta definicja sugeruje, że wśród nas są osoby, które mają poczucie dobrego poinformowania o sprawach bieżących.</w:t>
      </w:r>
    </w:p>
    <w:p w:rsidR="00D525C4" w:rsidRDefault="00D525C4" w:rsidP="00EF39FD">
      <w:pPr>
        <w:jc w:val="both"/>
        <w:rPr>
          <w:rFonts w:ascii="Arial" w:hAnsi="Arial" w:cs="Arial"/>
          <w:sz w:val="22"/>
          <w:szCs w:val="22"/>
        </w:rPr>
      </w:pPr>
    </w:p>
    <w:p w:rsidR="00D525C4" w:rsidRDefault="00D525C4" w:rsidP="00EF39FD">
      <w:pPr>
        <w:jc w:val="both"/>
        <w:rPr>
          <w:rFonts w:ascii="Arial" w:hAnsi="Arial" w:cs="Arial"/>
          <w:sz w:val="22"/>
          <w:szCs w:val="22"/>
        </w:rPr>
      </w:pPr>
      <w:r>
        <w:rPr>
          <w:rFonts w:ascii="Arial" w:hAnsi="Arial" w:cs="Arial"/>
          <w:sz w:val="22"/>
          <w:szCs w:val="22"/>
        </w:rPr>
        <w:t>Inne badania związane z kształtowaniem się opinii publicznej, pokazują, że to poczucie  dobrego poinformowania jest związane z użytkowaniem odpowiednich mediów. I tak osoby oglądające „Wiadomości” w TVP zgłaszają, że są dobrze poinformowane, o osoby oglądające „Wydarzenia” w Polsacie czy „Fakty w TVN zgłaszają, że mają wątpliwości co do „Wiadomości” i sposobu ich interpretacji. I jest pytanie, czy w społeczeństwie demokratycznym opiniotwórcze są osoby, które mają wątpliwości, czy osoby, które mają pewność, ze dobrze wiedzą. Z perspektywy filozofii nauki te osoby, które wątpią są bardziej wartościowe, ponieważ one myślą dylematywnie (…).</w:t>
      </w:r>
    </w:p>
    <w:p w:rsidR="00D525C4" w:rsidRDefault="00D525C4" w:rsidP="00EF39FD">
      <w:pPr>
        <w:jc w:val="both"/>
        <w:rPr>
          <w:rFonts w:ascii="Arial" w:hAnsi="Arial" w:cs="Arial"/>
          <w:sz w:val="22"/>
          <w:szCs w:val="22"/>
        </w:rPr>
      </w:pPr>
    </w:p>
    <w:p w:rsidR="00D525C4" w:rsidRDefault="00D525C4" w:rsidP="00EF39FD">
      <w:pPr>
        <w:jc w:val="both"/>
        <w:rPr>
          <w:rFonts w:ascii="Arial" w:hAnsi="Arial" w:cs="Arial"/>
          <w:sz w:val="22"/>
          <w:szCs w:val="22"/>
        </w:rPr>
      </w:pPr>
      <w:r>
        <w:rPr>
          <w:rFonts w:ascii="Arial" w:hAnsi="Arial" w:cs="Arial"/>
          <w:sz w:val="22"/>
          <w:szCs w:val="22"/>
        </w:rPr>
        <w:t>Opinia publiczna kształtuje się ze względu na to, jaki przekaz, my obywatele, otrzymujemy, czy jest to przekaz dylematywny, czy przekaz jednoznaczny, perswazyjny. To wtedy rodzi się w nas poczucie, że wiemy albo, że nie.</w:t>
      </w:r>
    </w:p>
    <w:p w:rsidR="00D525C4" w:rsidRDefault="00D525C4" w:rsidP="00EF39FD">
      <w:pPr>
        <w:jc w:val="both"/>
        <w:rPr>
          <w:rFonts w:ascii="Arial" w:hAnsi="Arial" w:cs="Arial"/>
          <w:sz w:val="22"/>
          <w:szCs w:val="22"/>
        </w:rPr>
      </w:pPr>
    </w:p>
    <w:p w:rsidR="00D525C4" w:rsidRDefault="00D525C4" w:rsidP="00EF39FD">
      <w:pPr>
        <w:jc w:val="both"/>
        <w:rPr>
          <w:rFonts w:ascii="Arial" w:hAnsi="Arial" w:cs="Arial"/>
          <w:sz w:val="22"/>
          <w:szCs w:val="22"/>
        </w:rPr>
      </w:pPr>
      <w:r>
        <w:rPr>
          <w:rFonts w:ascii="Arial" w:hAnsi="Arial" w:cs="Arial"/>
          <w:sz w:val="22"/>
          <w:szCs w:val="22"/>
        </w:rPr>
        <w:t>Reguły przetwarzania informacji są takie, że im mamy mniej wiedzy na dany temat,  tym mamy większą pewność, że tak jest, a im mamy więcej wiedzy na dany temat tym więcej mamy pytań,  pytań dzięki którym eksplorujemy jakościowo dane zjawisko., a im mniej wiedzy tym myślenie jest czarno- białe: tak lub nie.</w:t>
      </w:r>
    </w:p>
    <w:p w:rsidR="00D525C4" w:rsidRDefault="00D525C4" w:rsidP="00EF39FD">
      <w:pPr>
        <w:jc w:val="both"/>
        <w:rPr>
          <w:rFonts w:ascii="Arial" w:hAnsi="Arial" w:cs="Arial"/>
          <w:sz w:val="22"/>
          <w:szCs w:val="22"/>
        </w:rPr>
      </w:pPr>
    </w:p>
    <w:p w:rsidR="00D525C4" w:rsidRDefault="00D525C4" w:rsidP="00EF39FD">
      <w:pPr>
        <w:jc w:val="both"/>
        <w:rPr>
          <w:rFonts w:ascii="Arial" w:hAnsi="Arial" w:cs="Arial"/>
          <w:sz w:val="22"/>
          <w:szCs w:val="22"/>
        </w:rPr>
      </w:pPr>
      <w:r>
        <w:rPr>
          <w:rFonts w:ascii="Arial" w:hAnsi="Arial" w:cs="Arial"/>
          <w:sz w:val="22"/>
          <w:szCs w:val="22"/>
        </w:rPr>
        <w:t>W procesie kształtowania opinii publicznej wyróżnia się 3 poziomy kształtowania opinii publicznej,</w:t>
      </w:r>
    </w:p>
    <w:p w:rsidR="00D525C4" w:rsidRDefault="00D525C4" w:rsidP="00EF39FD">
      <w:pPr>
        <w:jc w:val="both"/>
        <w:rPr>
          <w:rFonts w:ascii="Arial" w:hAnsi="Arial" w:cs="Arial"/>
          <w:sz w:val="22"/>
          <w:szCs w:val="22"/>
        </w:rPr>
      </w:pPr>
    </w:p>
    <w:p w:rsidR="00D525C4" w:rsidRDefault="00D525C4" w:rsidP="00AF21B6">
      <w:pPr>
        <w:pStyle w:val="ListParagraph"/>
        <w:numPr>
          <w:ilvl w:val="0"/>
          <w:numId w:val="1"/>
        </w:numPr>
        <w:jc w:val="both"/>
        <w:rPr>
          <w:rFonts w:ascii="Arial" w:hAnsi="Arial" w:cs="Arial"/>
          <w:sz w:val="22"/>
          <w:szCs w:val="22"/>
        </w:rPr>
      </w:pPr>
      <w:r>
        <w:rPr>
          <w:rFonts w:ascii="Arial" w:hAnsi="Arial" w:cs="Arial"/>
          <w:sz w:val="22"/>
          <w:szCs w:val="22"/>
        </w:rPr>
        <w:t>Mikropoziom, to tzw. opinia spotkaniowa. Opinia ta wytwarzana jest w domu</w:t>
      </w:r>
      <w:bookmarkStart w:id="0" w:name="_GoBack"/>
      <w:bookmarkEnd w:id="0"/>
      <w:r>
        <w:rPr>
          <w:rFonts w:ascii="Arial" w:hAnsi="Arial" w:cs="Arial"/>
          <w:sz w:val="22"/>
          <w:szCs w:val="22"/>
        </w:rPr>
        <w:t>. W gronie najbliższych. W opinii spotkaniowej ogromną rolę odgrywają domowi liderzy opinii publicznej, czyli wujek, ciocia itd. Nawet gdy w tym gronie nie ma osoby mającej wiedzę na dany temat, to zawsze znajdzie się ktoś, kto wie najlepiej i wówczas staje się „liderem domowym” opinii publicznej;</w:t>
      </w:r>
    </w:p>
    <w:p w:rsidR="00D525C4" w:rsidRDefault="00D525C4" w:rsidP="00593B20">
      <w:pPr>
        <w:pStyle w:val="ListParagraph"/>
        <w:ind w:left="360"/>
        <w:jc w:val="both"/>
        <w:rPr>
          <w:rFonts w:ascii="Arial" w:hAnsi="Arial" w:cs="Arial"/>
          <w:sz w:val="22"/>
          <w:szCs w:val="22"/>
        </w:rPr>
      </w:pPr>
    </w:p>
    <w:p w:rsidR="00D525C4" w:rsidRDefault="00D525C4" w:rsidP="00AF21B6">
      <w:pPr>
        <w:pStyle w:val="ListParagraph"/>
        <w:numPr>
          <w:ilvl w:val="0"/>
          <w:numId w:val="1"/>
        </w:numPr>
        <w:jc w:val="both"/>
        <w:rPr>
          <w:rFonts w:ascii="Arial" w:hAnsi="Arial" w:cs="Arial"/>
          <w:sz w:val="22"/>
          <w:szCs w:val="22"/>
        </w:rPr>
      </w:pPr>
      <w:r>
        <w:rPr>
          <w:rFonts w:ascii="Arial" w:hAnsi="Arial" w:cs="Arial"/>
          <w:sz w:val="22"/>
          <w:szCs w:val="22"/>
        </w:rPr>
        <w:t>Mezopoziom, to opinia wymianowa np. wymiana opinii na większych spotkaniach, wśród znajomych, w pracy, na spacerze itd. Na tym poziomie mogą się konfrontować różnego rodzaju opinie. Następuje wymiana opinii na dany temat;</w:t>
      </w:r>
    </w:p>
    <w:p w:rsidR="00D525C4" w:rsidRDefault="00D525C4" w:rsidP="00593B20">
      <w:pPr>
        <w:pStyle w:val="ListParagraph"/>
        <w:ind w:left="360"/>
        <w:jc w:val="both"/>
        <w:rPr>
          <w:rFonts w:ascii="Arial" w:hAnsi="Arial" w:cs="Arial"/>
          <w:sz w:val="22"/>
          <w:szCs w:val="22"/>
        </w:rPr>
      </w:pPr>
    </w:p>
    <w:p w:rsidR="00D525C4" w:rsidRDefault="00D525C4" w:rsidP="00AF21B6">
      <w:pPr>
        <w:pStyle w:val="ListParagraph"/>
        <w:numPr>
          <w:ilvl w:val="0"/>
          <w:numId w:val="1"/>
        </w:numPr>
        <w:jc w:val="both"/>
        <w:rPr>
          <w:rFonts w:ascii="Arial" w:hAnsi="Arial" w:cs="Arial"/>
          <w:sz w:val="22"/>
          <w:szCs w:val="22"/>
        </w:rPr>
      </w:pPr>
      <w:r>
        <w:rPr>
          <w:rFonts w:ascii="Arial" w:hAnsi="Arial" w:cs="Arial"/>
          <w:sz w:val="22"/>
          <w:szCs w:val="22"/>
        </w:rPr>
        <w:t>Makropoziom, to jest artykulacja opinii publicznej , czyli to co my wiemy i to co do nas dochodzi.</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Opinia publiczna jest traktowana jako zewnętrzna wobec polityków. To nie politycy wytwarzają tę opinię tylko my. My, czyli opinia publiczna, przypisujemy sobie władzę sądzenia (to jest bardzo ważne), a polityce tej władzy sądzenia ulegają. </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Opinia publiczna  „zaśmiecana” jest fejkami. Politycy bardzo przysłuchują się tym opiniom. Wg tych opinii oceniają, jakie są nastroje społeczeństwa itp. Próbują przychylić się do tych nastrojów, ale wielokrotnie to „przychylenie” jest udawane. </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Jak poznajemy klimat opinii publicznej, jej zawartość?  Dzięki sondażom. Opinia publiczna nie wyraża się tylko w samych pomiarach sondażowych, ale również w udziałach w strajkach, bojkotach, manifestacjach itd. </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Żeby opinia powstawała i była opinią dobrze poinformowanych obywateli  to warunkiem tego jest</w:t>
      </w:r>
      <w:r w:rsidRPr="00CE1F09">
        <w:rPr>
          <w:rFonts w:ascii="Arial" w:hAnsi="Arial" w:cs="Arial"/>
          <w:i/>
          <w:sz w:val="22"/>
          <w:szCs w:val="22"/>
        </w:rPr>
        <w:t xml:space="preserve"> edukacja społeczna, obywatelska, kulturalna</w:t>
      </w:r>
      <w:r>
        <w:rPr>
          <w:rFonts w:ascii="Arial" w:hAnsi="Arial" w:cs="Arial"/>
          <w:sz w:val="22"/>
          <w:szCs w:val="22"/>
        </w:rPr>
        <w:t xml:space="preserve">. (…). </w:t>
      </w: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Wiarygodność opinii publicznej  trzeba stawiać pod znakiem zapytania. W powstawaniu opinii publicznej sprzyja wiedza na temat danych kwestii. Wiedza jest częścią kształtującej się opinii publicznej, ale bardzo ważną częścią są plotki, pogłoski, insynuacje i wszystko to co „wieść gminna niesie”. Z tym wiąże się jedna kwestia. Mianowicie , my usłyszawszy plotkę z jednego czy drugiego źródła  dodajemy informację tak, aby z tej pogłoski zrodziła się spójna, konkretna informacja. Nasz umysł nie cierpi niepełnej wiedzy. Więc uzupełniamy ją fałszywą wiedzą, wiedzą plotkarską. </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Opinia publiczna kształtowana jest nie tylko przez rzeczową, naukową wiedzę, ale  również poprzez plotki, pogłoski, półprawdy. Ale te plotki, półprawdy nie zostają w naszej głowie w czystej postaci w której do nas dotarły, tylko my uzupełniamy je pseudo danymi, czyli tym, jak sami myślimy na dany temat. </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Jeżeli plotki mają charakter powszechny, to działa inny mechanizm, który potwierdza tę plotkę. Mechanizm nazywany </w:t>
      </w:r>
      <w:r w:rsidRPr="00CE1F09">
        <w:rPr>
          <w:rFonts w:ascii="Arial" w:hAnsi="Arial" w:cs="Arial"/>
          <w:i/>
          <w:sz w:val="22"/>
          <w:szCs w:val="22"/>
        </w:rPr>
        <w:t>społecznym dowodem słuszności</w:t>
      </w:r>
      <w:r>
        <w:rPr>
          <w:rFonts w:ascii="Arial" w:hAnsi="Arial" w:cs="Arial"/>
          <w:sz w:val="22"/>
          <w:szCs w:val="22"/>
        </w:rPr>
        <w:t xml:space="preserve">. A zatem dwa mechanizmy wspierają kształtowanie opinii publicznej , kształtowanie na podstawie plotek i nie sprawdzonych informacji, mechanizm dopełniania informacji pseudo danymi i mechanizm społecznego dowodu słuszności. </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Badania opinii publicznej mają charakter sondażowy i reprezentatywny.</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Jest tzw. operat PESEL, czyli ośrodki badań mają wszystkie nasze pesele. Z tego operatu PESEL pobiera się reprezentatywną próbę, na ogół jest to próba warstwowo losowa. </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Próba warstwowa polega  na tym, że dzieli się społeczeństwo na kohorty wiekowe, płciowe, zawodowe, ze względu na miejsce zamieszkania , natomiast próba losowa polega na tym, że każdy z nas ma szansę bycia wylosowanym. </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Techniki badania opinii społecznej są trojakie czyli jest to wywiad telefoniczny, ankiety internetowe, które wypełniamy i badania tradycyjne. Badania tradycyjne są najdroższe i dzisiaj stosuje je CBOS . Płaci się zarówno ankieterowi i osobie, która odpowiada na pytania. </w:t>
      </w:r>
    </w:p>
    <w:p w:rsidR="00D525C4" w:rsidRDefault="00D525C4" w:rsidP="00640363">
      <w:pPr>
        <w:pStyle w:val="ListParagraph"/>
        <w:ind w:left="0"/>
        <w:jc w:val="both"/>
        <w:rPr>
          <w:rFonts w:ascii="Arial" w:hAnsi="Arial" w:cs="Arial"/>
          <w:sz w:val="22"/>
          <w:szCs w:val="22"/>
        </w:rPr>
      </w:pPr>
      <w:r>
        <w:rPr>
          <w:rFonts w:ascii="Arial" w:hAnsi="Arial" w:cs="Arial"/>
          <w:sz w:val="22"/>
          <w:szCs w:val="22"/>
        </w:rPr>
        <w:t xml:space="preserve">Niektóre sondażownie korzystają z tych trzech narzędzi badania opinii publicznej. </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Dzisiaj najbardziej powszechną metodą badania opinii są badania telefoniczne, gdyż są one bardzo szybkie.</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Ponieważ badań jest bardzo dużo więc mówi się, że opinia publiczna spełnia bardzo istotne funkcje w społeczeństwie. Opinia publiczna wyrażona jest sondażami.</w:t>
      </w:r>
    </w:p>
    <w:p w:rsidR="00D525C4" w:rsidRDefault="00D525C4" w:rsidP="00640363">
      <w:pPr>
        <w:pStyle w:val="ListParagraph"/>
        <w:ind w:left="0"/>
        <w:jc w:val="both"/>
        <w:rPr>
          <w:rFonts w:ascii="Arial" w:hAnsi="Arial" w:cs="Arial"/>
          <w:sz w:val="22"/>
          <w:szCs w:val="22"/>
        </w:rPr>
      </w:pPr>
    </w:p>
    <w:p w:rsidR="00D525C4" w:rsidRDefault="00D525C4" w:rsidP="00640363">
      <w:pPr>
        <w:pStyle w:val="ListParagraph"/>
        <w:ind w:left="0"/>
        <w:jc w:val="both"/>
        <w:rPr>
          <w:rFonts w:ascii="Arial" w:hAnsi="Arial" w:cs="Arial"/>
          <w:sz w:val="22"/>
          <w:szCs w:val="22"/>
        </w:rPr>
      </w:pPr>
      <w:r>
        <w:rPr>
          <w:rFonts w:ascii="Arial" w:hAnsi="Arial" w:cs="Arial"/>
          <w:sz w:val="22"/>
          <w:szCs w:val="22"/>
        </w:rPr>
        <w:t>Funkcje opinii publicznej:</w:t>
      </w:r>
    </w:p>
    <w:p w:rsidR="00D525C4" w:rsidRDefault="00D525C4" w:rsidP="00640363">
      <w:pPr>
        <w:pStyle w:val="ListParagraph"/>
        <w:ind w:left="0"/>
        <w:jc w:val="both"/>
        <w:rPr>
          <w:rFonts w:ascii="Arial" w:hAnsi="Arial" w:cs="Arial"/>
          <w:sz w:val="22"/>
          <w:szCs w:val="22"/>
        </w:rPr>
      </w:pPr>
    </w:p>
    <w:p w:rsidR="00D525C4" w:rsidRDefault="00D525C4" w:rsidP="0093300D">
      <w:pPr>
        <w:pStyle w:val="ListParagraph"/>
        <w:numPr>
          <w:ilvl w:val="0"/>
          <w:numId w:val="2"/>
        </w:numPr>
        <w:jc w:val="both"/>
        <w:rPr>
          <w:rFonts w:ascii="Arial" w:hAnsi="Arial" w:cs="Arial"/>
          <w:sz w:val="22"/>
          <w:szCs w:val="22"/>
        </w:rPr>
      </w:pPr>
      <w:r>
        <w:rPr>
          <w:rFonts w:ascii="Arial" w:hAnsi="Arial" w:cs="Arial"/>
          <w:sz w:val="22"/>
          <w:szCs w:val="22"/>
        </w:rPr>
        <w:t xml:space="preserve">edukacyjna, czyli dowiadujemy się, jak dane społeczeństwo ustosunkowuje się do jakiegoś faktu, np. do obecności w UE; Funkcja ta ma z jednej strony walor dla obywateli bo dowiadujemy się jaki pogląd ma większość a z drugiej strony dla polityków; </w:t>
      </w:r>
    </w:p>
    <w:p w:rsidR="00D525C4" w:rsidRDefault="00D525C4" w:rsidP="0093300D">
      <w:pPr>
        <w:pStyle w:val="ListParagraph"/>
        <w:numPr>
          <w:ilvl w:val="0"/>
          <w:numId w:val="2"/>
        </w:numPr>
        <w:jc w:val="both"/>
        <w:rPr>
          <w:rFonts w:ascii="Arial" w:hAnsi="Arial" w:cs="Arial"/>
          <w:sz w:val="22"/>
          <w:szCs w:val="22"/>
        </w:rPr>
      </w:pPr>
      <w:r>
        <w:rPr>
          <w:rFonts w:ascii="Arial" w:hAnsi="Arial" w:cs="Arial"/>
          <w:sz w:val="22"/>
          <w:szCs w:val="22"/>
        </w:rPr>
        <w:t xml:space="preserve">integrująca, czyli czytając badania opinii publicznej czytamy je „po swojemu”. Ze względu na nasze poprzednie preferencje, nastawienia integracja wokół opinii publicznej de facto ma charakter dezintegrujący. Czyli integracja małych grup np. dyrektorów  prowadzi do integracji wewnętrznej natomiast nie integrują społeczeństwo jako takie. Badania pokazują też jakie mamy interesy polityczne np. podwyżka dla nauczycieli. Ta funkcja z jednej strony jest integrująca a z drugiej strony dezintegrująca w kontekście społecznym; </w:t>
      </w:r>
    </w:p>
    <w:p w:rsidR="00D525C4" w:rsidRDefault="00D525C4" w:rsidP="0093300D">
      <w:pPr>
        <w:pStyle w:val="ListParagraph"/>
        <w:numPr>
          <w:ilvl w:val="0"/>
          <w:numId w:val="2"/>
        </w:numPr>
        <w:jc w:val="both"/>
        <w:rPr>
          <w:rFonts w:ascii="Arial" w:hAnsi="Arial" w:cs="Arial"/>
          <w:sz w:val="22"/>
          <w:szCs w:val="22"/>
        </w:rPr>
      </w:pPr>
      <w:r>
        <w:rPr>
          <w:rFonts w:ascii="Arial" w:hAnsi="Arial" w:cs="Arial"/>
          <w:sz w:val="22"/>
          <w:szCs w:val="22"/>
        </w:rPr>
        <w:t>polityczne. Odnoszą się do krystalizacji interesów politycznych. Patrząc na wyniki badań mamy możliwość np. dołączenia do partii politycznych, które mają wyniki wzrostowe. Partie polityczne walczą o wyniki sondażowe przed wyborami.</w:t>
      </w:r>
    </w:p>
    <w:p w:rsidR="00D525C4" w:rsidRDefault="00D525C4" w:rsidP="009E61CD">
      <w:pPr>
        <w:pStyle w:val="ListParagraph"/>
        <w:ind w:left="0"/>
        <w:jc w:val="both"/>
        <w:rPr>
          <w:rFonts w:ascii="Arial" w:hAnsi="Arial" w:cs="Arial"/>
          <w:sz w:val="22"/>
          <w:szCs w:val="22"/>
        </w:rPr>
      </w:pPr>
    </w:p>
    <w:p w:rsidR="00D525C4" w:rsidRDefault="00D525C4" w:rsidP="009E61CD">
      <w:pPr>
        <w:pStyle w:val="ListParagraph"/>
        <w:ind w:left="0"/>
        <w:jc w:val="both"/>
        <w:rPr>
          <w:rFonts w:ascii="Arial" w:hAnsi="Arial" w:cs="Arial"/>
          <w:sz w:val="22"/>
          <w:szCs w:val="22"/>
        </w:rPr>
      </w:pPr>
      <w:r>
        <w:rPr>
          <w:rFonts w:ascii="Arial" w:hAnsi="Arial" w:cs="Arial"/>
          <w:sz w:val="22"/>
          <w:szCs w:val="22"/>
        </w:rPr>
        <w:t>Sondaże mają władzę sądzenia, politycy biorą to pod uwagę, ale w rzeczywistości nie zawsze tak jest. Kierują się głównie własnymi interesami.</w:t>
      </w:r>
    </w:p>
    <w:p w:rsidR="00D525C4" w:rsidRDefault="00D525C4" w:rsidP="009E61CD">
      <w:pPr>
        <w:pStyle w:val="ListParagraph"/>
        <w:ind w:left="0"/>
        <w:jc w:val="both"/>
        <w:rPr>
          <w:rFonts w:ascii="Arial" w:hAnsi="Arial" w:cs="Arial"/>
          <w:sz w:val="22"/>
          <w:szCs w:val="22"/>
        </w:rPr>
      </w:pPr>
    </w:p>
    <w:p w:rsidR="00D525C4" w:rsidRDefault="00D525C4" w:rsidP="009E61CD">
      <w:pPr>
        <w:pStyle w:val="ListParagraph"/>
        <w:ind w:left="0"/>
        <w:jc w:val="both"/>
        <w:rPr>
          <w:rFonts w:ascii="Arial" w:hAnsi="Arial" w:cs="Arial"/>
          <w:sz w:val="22"/>
          <w:szCs w:val="22"/>
        </w:rPr>
      </w:pPr>
      <w:r>
        <w:rPr>
          <w:rFonts w:ascii="Arial" w:hAnsi="Arial" w:cs="Arial"/>
          <w:sz w:val="22"/>
          <w:szCs w:val="22"/>
        </w:rPr>
        <w:t xml:space="preserve">Dzisiaj ukuło się powiedzenie, że nie mamy demokracji rządów ludu, tylko sondażokrację, czyli rządy sondaży, ale wartość tych sondaży też bywa wątpliwa. </w:t>
      </w:r>
    </w:p>
    <w:p w:rsidR="00D525C4" w:rsidRDefault="00D525C4" w:rsidP="009E61CD">
      <w:pPr>
        <w:pStyle w:val="ListParagraph"/>
        <w:ind w:left="0"/>
        <w:jc w:val="both"/>
        <w:rPr>
          <w:rFonts w:ascii="Arial" w:hAnsi="Arial" w:cs="Arial"/>
          <w:sz w:val="22"/>
          <w:szCs w:val="22"/>
        </w:rPr>
      </w:pPr>
    </w:p>
    <w:p w:rsidR="00D525C4" w:rsidRDefault="00D525C4" w:rsidP="009E61CD">
      <w:pPr>
        <w:pStyle w:val="ListParagraph"/>
        <w:ind w:left="0"/>
        <w:jc w:val="both"/>
        <w:rPr>
          <w:rFonts w:ascii="Arial" w:hAnsi="Arial" w:cs="Arial"/>
          <w:sz w:val="22"/>
          <w:szCs w:val="22"/>
        </w:rPr>
      </w:pPr>
      <w:r>
        <w:rPr>
          <w:rFonts w:ascii="Arial" w:hAnsi="Arial" w:cs="Arial"/>
          <w:sz w:val="22"/>
          <w:szCs w:val="22"/>
        </w:rPr>
        <w:t xml:space="preserve">Można również zaobserwować zjawisko milczenia tzn. przeczytam, że 60% ankietowanych jest za Ładem i  wtedy myślę tak „ to jak ja jestem przeciwko temu polskiemu Ładowi, a tutaj aż 60% popiera Ład, to może źle myślę” I zaczyna działać siła konformizmu i podporządkowania się wyobrażonej u mnie w głowie presji większości. </w:t>
      </w:r>
    </w:p>
    <w:p w:rsidR="00D525C4" w:rsidRDefault="00D525C4" w:rsidP="009E61CD">
      <w:pPr>
        <w:pStyle w:val="ListParagraph"/>
        <w:ind w:left="0"/>
        <w:jc w:val="both"/>
        <w:rPr>
          <w:rFonts w:ascii="Arial" w:hAnsi="Arial" w:cs="Arial"/>
          <w:sz w:val="22"/>
          <w:szCs w:val="22"/>
        </w:rPr>
      </w:pPr>
    </w:p>
    <w:p w:rsidR="00D525C4" w:rsidRDefault="00D525C4" w:rsidP="009E61CD">
      <w:pPr>
        <w:pStyle w:val="ListParagraph"/>
        <w:ind w:left="0"/>
        <w:jc w:val="both"/>
        <w:rPr>
          <w:rFonts w:ascii="Arial" w:hAnsi="Arial" w:cs="Arial"/>
          <w:sz w:val="22"/>
          <w:szCs w:val="22"/>
        </w:rPr>
      </w:pPr>
      <w:r>
        <w:rPr>
          <w:rFonts w:ascii="Arial" w:hAnsi="Arial" w:cs="Arial"/>
          <w:sz w:val="22"/>
          <w:szCs w:val="22"/>
        </w:rPr>
        <w:t xml:space="preserve">Niektórzy ludzie obawiają się udzielać ankieterom odpowiedzi zgodnych ze swoimi prawdziwymi poglądami. Obawiają się ankieterów, że mogą na nich donieść  i będą mieli kłopoty.  U ludzi zaczyna występować zjawisko nieufności w stosunku do innych.  </w:t>
      </w:r>
    </w:p>
    <w:p w:rsidR="00D525C4" w:rsidRPr="00AF21B6" w:rsidRDefault="00D525C4" w:rsidP="00640363">
      <w:pPr>
        <w:pStyle w:val="ListParagraph"/>
        <w:jc w:val="both"/>
        <w:rPr>
          <w:rFonts w:ascii="Arial" w:hAnsi="Arial" w:cs="Arial"/>
          <w:sz w:val="22"/>
          <w:szCs w:val="22"/>
        </w:rPr>
      </w:pPr>
    </w:p>
    <w:sectPr w:rsidR="00D525C4" w:rsidRPr="00AF21B6" w:rsidSect="00B157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C05B9"/>
    <w:multiLevelType w:val="hybridMultilevel"/>
    <w:tmpl w:val="6CCAD88E"/>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
    <w:nsid w:val="446E633C"/>
    <w:multiLevelType w:val="hybridMultilevel"/>
    <w:tmpl w:val="88048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1D8"/>
    <w:rsid w:val="00184FA7"/>
    <w:rsid w:val="001B2C3E"/>
    <w:rsid w:val="002B41AF"/>
    <w:rsid w:val="003A11EE"/>
    <w:rsid w:val="003B5A35"/>
    <w:rsid w:val="003E0F81"/>
    <w:rsid w:val="0040623D"/>
    <w:rsid w:val="004B5AA0"/>
    <w:rsid w:val="004E6928"/>
    <w:rsid w:val="0053235D"/>
    <w:rsid w:val="00593B20"/>
    <w:rsid w:val="00596533"/>
    <w:rsid w:val="005C7C04"/>
    <w:rsid w:val="00640363"/>
    <w:rsid w:val="006B1D11"/>
    <w:rsid w:val="007E76DF"/>
    <w:rsid w:val="00915346"/>
    <w:rsid w:val="0093300D"/>
    <w:rsid w:val="009505F6"/>
    <w:rsid w:val="009E61CD"/>
    <w:rsid w:val="00A07AAF"/>
    <w:rsid w:val="00A621A5"/>
    <w:rsid w:val="00AF21B6"/>
    <w:rsid w:val="00B15708"/>
    <w:rsid w:val="00B27398"/>
    <w:rsid w:val="00B561D8"/>
    <w:rsid w:val="00B82ED2"/>
    <w:rsid w:val="00BC332C"/>
    <w:rsid w:val="00C43048"/>
    <w:rsid w:val="00C9403A"/>
    <w:rsid w:val="00CA0AA4"/>
    <w:rsid w:val="00CE1F09"/>
    <w:rsid w:val="00D525C4"/>
    <w:rsid w:val="00EF39FD"/>
    <w:rsid w:val="00F078E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0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21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3</Pages>
  <Words>1045</Words>
  <Characters>6274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10</cp:revision>
  <dcterms:created xsi:type="dcterms:W3CDTF">2022-01-14T02:31:00Z</dcterms:created>
  <dcterms:modified xsi:type="dcterms:W3CDTF">2022-01-17T03:33:00Z</dcterms:modified>
</cp:coreProperties>
</file>